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8"/>
        <w:gridCol w:w="4788"/>
      </w:tblGrid>
      <w:tr w:rsidR="006760B6" w:rsidTr="006760B6">
        <w:tc>
          <w:tcPr>
            <w:tcW w:w="4788" w:type="dxa"/>
          </w:tcPr>
          <w:p w:rsidR="006760B6" w:rsidRDefault="006760B6">
            <w:r>
              <w:t>CQQs</w:t>
            </w:r>
          </w:p>
        </w:tc>
        <w:tc>
          <w:tcPr>
            <w:tcW w:w="4788" w:type="dxa"/>
          </w:tcPr>
          <w:p w:rsidR="006760B6" w:rsidRDefault="006760B6">
            <w:r>
              <w:t>Notes</w:t>
            </w:r>
          </w:p>
        </w:tc>
      </w:tr>
      <w:tr w:rsidR="006760B6" w:rsidTr="006760B6">
        <w:tc>
          <w:tcPr>
            <w:tcW w:w="4788" w:type="dxa"/>
          </w:tcPr>
          <w:p w:rsidR="006760B6" w:rsidRDefault="006760B6"/>
          <w:p w:rsidR="002234FB" w:rsidRDefault="002234FB"/>
          <w:p w:rsidR="002234FB" w:rsidRDefault="002234FB"/>
          <w:p w:rsidR="002234FB" w:rsidRDefault="002234FB"/>
          <w:p w:rsidR="002234FB" w:rsidRDefault="002234FB">
            <w:r>
              <w:t>What golden age is not without economic improvements?</w:t>
            </w:r>
          </w:p>
          <w:p w:rsidR="002234FB" w:rsidRDefault="002234FB"/>
          <w:p w:rsidR="002234FB" w:rsidRDefault="002234FB"/>
          <w:p w:rsidR="002234FB" w:rsidRDefault="002234FB"/>
          <w:p w:rsidR="002234FB" w:rsidRDefault="002234FB"/>
          <w:p w:rsidR="002234FB" w:rsidRDefault="002234FB"/>
          <w:p w:rsidR="002234FB" w:rsidRDefault="002234FB"/>
          <w:p w:rsidR="002234FB" w:rsidRDefault="002234FB"/>
          <w:p w:rsidR="002234FB" w:rsidRDefault="002234FB"/>
          <w:p w:rsidR="002234FB" w:rsidRDefault="002234FB"/>
          <w:p w:rsidR="00891698" w:rsidRDefault="00891698"/>
          <w:p w:rsidR="00891698" w:rsidRDefault="00891698"/>
          <w:p w:rsidR="00891698" w:rsidRDefault="00891698"/>
          <w:p w:rsidR="00891698" w:rsidRDefault="00891698"/>
          <w:p w:rsidR="00891698" w:rsidRDefault="00891698"/>
          <w:p w:rsidR="00891698" w:rsidRDefault="00891698">
            <w:r>
              <w:t xml:space="preserve">Like slavery, it won’t become an issue for a </w:t>
            </w:r>
            <w:r w:rsidR="002A3F19">
              <w:t>while;</w:t>
            </w:r>
            <w:r>
              <w:t xml:space="preserve"> then again, communication was dreadful back then.</w:t>
            </w:r>
          </w:p>
          <w:p w:rsidR="00891698" w:rsidRDefault="00891698"/>
          <w:p w:rsidR="00891698" w:rsidRDefault="00891698"/>
          <w:p w:rsidR="00891698" w:rsidRDefault="00891698"/>
          <w:p w:rsidR="00891698" w:rsidRDefault="00891698"/>
          <w:p w:rsidR="00891698" w:rsidRDefault="00891698"/>
          <w:p w:rsidR="00891698" w:rsidRDefault="00891698"/>
          <w:p w:rsidR="00891698" w:rsidRDefault="00891698"/>
          <w:p w:rsidR="00891698" w:rsidRDefault="002A3F19">
            <w:r>
              <w:t>Quite a lot of numbers…</w:t>
            </w:r>
          </w:p>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p w:rsidR="002A3F19" w:rsidRDefault="002A3F19">
            <w:r>
              <w:t>Do I hear Malcolm X and Marin King Luther Jr. anyone?</w:t>
            </w:r>
          </w:p>
        </w:tc>
        <w:tc>
          <w:tcPr>
            <w:tcW w:w="4788" w:type="dxa"/>
          </w:tcPr>
          <w:p w:rsidR="006760B6" w:rsidRDefault="006760B6">
            <w:r>
              <w:lastRenderedPageBreak/>
              <w:t>MI (1</w:t>
            </w:r>
            <w:r w:rsidRPr="006760B6">
              <w:rPr>
                <w:vertAlign w:val="superscript"/>
              </w:rPr>
              <w:t>st</w:t>
            </w:r>
            <w:r>
              <w:t>):</w:t>
            </w:r>
            <w:r w:rsidR="00327680">
              <w:t xml:space="preserve"> America experienced a golden age during the 1950s and early 1960s.</w:t>
            </w:r>
          </w:p>
          <w:p w:rsidR="00327680" w:rsidRDefault="00327680">
            <w:r>
              <w:t>Details:</w:t>
            </w:r>
          </w:p>
          <w:p w:rsidR="00327680" w:rsidRDefault="001A111D" w:rsidP="001A111D">
            <w:pPr>
              <w:pStyle w:val="ListParagraph"/>
              <w:numPr>
                <w:ilvl w:val="0"/>
                <w:numId w:val="1"/>
              </w:numPr>
            </w:pPr>
            <w:r>
              <w:t>It was because of two developments.</w:t>
            </w:r>
          </w:p>
          <w:p w:rsidR="006760B6" w:rsidRDefault="001A111D" w:rsidP="001A111D">
            <w:pPr>
              <w:pStyle w:val="ListParagraph"/>
              <w:numPr>
                <w:ilvl w:val="0"/>
                <w:numId w:val="1"/>
              </w:numPr>
            </w:pPr>
            <w:r>
              <w:t>The first was an economic and also physical landscape change of the US; as well as the way Americans thought about their lives and their world.</w:t>
            </w:r>
          </w:p>
          <w:p w:rsidR="001A111D" w:rsidRDefault="001A111D" w:rsidP="001A111D">
            <w:pPr>
              <w:pStyle w:val="ListParagraph"/>
              <w:numPr>
                <w:ilvl w:val="0"/>
                <w:numId w:val="1"/>
              </w:numPr>
            </w:pPr>
            <w:r>
              <w:t>The second was the fight against communism; that created fear but self-respect about their society.</w:t>
            </w:r>
          </w:p>
          <w:p w:rsidR="002166DB" w:rsidRDefault="002166DB" w:rsidP="002166DB">
            <w:r>
              <w:t>MI (2</w:t>
            </w:r>
            <w:r w:rsidRPr="002166DB">
              <w:rPr>
                <w:vertAlign w:val="superscript"/>
              </w:rPr>
              <w:t>nd</w:t>
            </w:r>
            <w:r>
              <w:t>): Politics in the 1950s often reflected the combination of self-satisfaction and fear that the Cold War had made.</w:t>
            </w:r>
          </w:p>
          <w:p w:rsidR="002166DB" w:rsidRDefault="002166DB" w:rsidP="002166DB">
            <w:r>
              <w:t>Details:</w:t>
            </w:r>
          </w:p>
          <w:p w:rsidR="001A111D" w:rsidRDefault="00570F53" w:rsidP="001A111D">
            <w:pPr>
              <w:pStyle w:val="ListParagraph"/>
              <w:numPr>
                <w:ilvl w:val="0"/>
                <w:numId w:val="1"/>
              </w:numPr>
            </w:pPr>
            <w:r>
              <w:t>Differences between the two major parties ceased to exist.</w:t>
            </w:r>
          </w:p>
          <w:p w:rsidR="00570F53" w:rsidRDefault="00570F53" w:rsidP="001A111D">
            <w:pPr>
              <w:pStyle w:val="ListParagraph"/>
              <w:numPr>
                <w:ilvl w:val="0"/>
                <w:numId w:val="1"/>
              </w:numPr>
            </w:pPr>
            <w:r>
              <w:t>Dwight D. Eisenhower, the former war hero, led the US through most of the fifties.</w:t>
            </w:r>
          </w:p>
          <w:p w:rsidR="0010140C" w:rsidRDefault="0010140C" w:rsidP="001A111D">
            <w:pPr>
              <w:pStyle w:val="ListParagraph"/>
              <w:numPr>
                <w:ilvl w:val="0"/>
                <w:numId w:val="1"/>
              </w:numPr>
            </w:pPr>
            <w:r>
              <w:t xml:space="preserve">There </w:t>
            </w:r>
            <w:r w:rsidR="00B42DD6">
              <w:t>were critics, but was did not significantly affect the core of society, which remained calm.</w:t>
            </w:r>
          </w:p>
          <w:p w:rsidR="00B42DD6" w:rsidRDefault="00B42DD6" w:rsidP="00B42DD6">
            <w:r>
              <w:t>MI (3</w:t>
            </w:r>
            <w:r w:rsidRPr="00B42DD6">
              <w:rPr>
                <w:vertAlign w:val="superscript"/>
              </w:rPr>
              <w:t>rd</w:t>
            </w:r>
            <w:r>
              <w:t xml:space="preserve">): </w:t>
            </w:r>
            <w:r w:rsidR="003779B3">
              <w:t xml:space="preserve">The </w:t>
            </w:r>
            <w:r w:rsidR="0001699D">
              <w:t>critics</w:t>
            </w:r>
            <w:r w:rsidR="003779B3">
              <w:t xml:space="preserve"> understood the state of America</w:t>
            </w:r>
            <w:r w:rsidR="0001699D">
              <w:t>n life far better than many other Americans who believed the national purpose.</w:t>
            </w:r>
          </w:p>
          <w:p w:rsidR="0001699D" w:rsidRDefault="0001699D" w:rsidP="00B42DD6">
            <w:r>
              <w:t>Details:</w:t>
            </w:r>
          </w:p>
          <w:p w:rsidR="0001699D" w:rsidRDefault="0001699D" w:rsidP="0001699D">
            <w:pPr>
              <w:pStyle w:val="ListParagraph"/>
              <w:numPr>
                <w:ilvl w:val="0"/>
                <w:numId w:val="2"/>
              </w:numPr>
            </w:pPr>
            <w:r>
              <w:t>30 million Americans still lived in poverty in the 1950s.</w:t>
            </w:r>
          </w:p>
          <w:p w:rsidR="0001699D" w:rsidRDefault="0001699D" w:rsidP="0001699D">
            <w:pPr>
              <w:pStyle w:val="ListParagraph"/>
              <w:numPr>
                <w:ilvl w:val="0"/>
                <w:numId w:val="2"/>
              </w:numPr>
            </w:pPr>
            <w:r>
              <w:t>10 percent of American people faced discrimination and racism; they suffered socially, politically, and economically.</w:t>
            </w:r>
          </w:p>
          <w:p w:rsidR="004F5BEB" w:rsidRDefault="000B2CC2" w:rsidP="00682862">
            <w:pPr>
              <w:pStyle w:val="ListParagraph"/>
              <w:numPr>
                <w:ilvl w:val="0"/>
                <w:numId w:val="2"/>
              </w:numPr>
            </w:pPr>
            <w:r>
              <w:t>Women didn’t like the obstacles that were blocking them from their dreams.</w:t>
            </w:r>
          </w:p>
          <w:p w:rsidR="002B7BE8" w:rsidRDefault="002B7BE8" w:rsidP="00682862">
            <w:pPr>
              <w:pStyle w:val="ListParagraph"/>
              <w:numPr>
                <w:ilvl w:val="0"/>
                <w:numId w:val="2"/>
              </w:numPr>
            </w:pPr>
            <w:r>
              <w:t xml:space="preserve">The things that made America successful in the 1950s, they tried to bring the nation’s social problems more in the eye of the people; which they did; which helped to move the nation into a turbulent era of the 1960s. </w:t>
            </w:r>
          </w:p>
          <w:p w:rsidR="003933BA" w:rsidRDefault="003933BA" w:rsidP="003933BA">
            <w:r>
              <w:t>MI (4</w:t>
            </w:r>
            <w:r w:rsidRPr="003933BA">
              <w:rPr>
                <w:vertAlign w:val="superscript"/>
              </w:rPr>
              <w:t>th</w:t>
            </w:r>
            <w:r>
              <w:t>): The first signs of change were noticeable, even in the 1950s.</w:t>
            </w:r>
          </w:p>
          <w:p w:rsidR="003933BA" w:rsidRDefault="003933BA" w:rsidP="003933BA">
            <w:r>
              <w:t>Details:</w:t>
            </w:r>
          </w:p>
          <w:p w:rsidR="003933BA" w:rsidRDefault="002234FB" w:rsidP="003933BA">
            <w:pPr>
              <w:pStyle w:val="ListParagraph"/>
              <w:numPr>
                <w:ilvl w:val="0"/>
                <w:numId w:val="3"/>
              </w:numPr>
            </w:pPr>
            <w:r>
              <w:t xml:space="preserve">An increasing group of young Americans called the bad things around them the shallowness and oppressiveness of their </w:t>
            </w:r>
            <w:r>
              <w:lastRenderedPageBreak/>
              <w:t xml:space="preserve">culture. </w:t>
            </w:r>
          </w:p>
          <w:p w:rsidR="002234FB" w:rsidRDefault="002234FB" w:rsidP="003933BA">
            <w:pPr>
              <w:pStyle w:val="ListParagraph"/>
              <w:numPr>
                <w:ilvl w:val="0"/>
                <w:numId w:val="3"/>
              </w:numPr>
            </w:pPr>
            <w:r>
              <w:t>Women moved into the work force in increasing numbers.</w:t>
            </w:r>
          </w:p>
          <w:p w:rsidR="002234FB" w:rsidRDefault="002234FB" w:rsidP="003933BA">
            <w:pPr>
              <w:pStyle w:val="ListParagraph"/>
              <w:numPr>
                <w:ilvl w:val="0"/>
                <w:numId w:val="3"/>
              </w:numPr>
            </w:pPr>
            <w:r>
              <w:t xml:space="preserve">The Supreme Court confronted powerful injustices, while AAs became increasingly vocal and active in civil rights. </w:t>
            </w:r>
          </w:p>
        </w:tc>
      </w:tr>
      <w:tr w:rsidR="002234FB" w:rsidTr="008717F8">
        <w:tc>
          <w:tcPr>
            <w:tcW w:w="9576" w:type="dxa"/>
            <w:gridSpan w:val="2"/>
          </w:tcPr>
          <w:p w:rsidR="002234FB" w:rsidRDefault="002234FB">
            <w:r>
              <w:lastRenderedPageBreak/>
              <w:t>Summary: America had entered a golden age during the 1950s and 1960s, though there were critics of its society. These critics addressed the most largest and ignored problems in America such as poverty and injustice. After learning these problems, people began to fix them.</w:t>
            </w:r>
          </w:p>
        </w:tc>
      </w:tr>
    </w:tbl>
    <w:p w:rsidR="006760B6" w:rsidRDefault="006760B6"/>
    <w:sectPr w:rsidR="006760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FC0"/>
    <w:multiLevelType w:val="hybridMultilevel"/>
    <w:tmpl w:val="34E0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D1D1E"/>
    <w:multiLevelType w:val="hybridMultilevel"/>
    <w:tmpl w:val="842A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9C79BB"/>
    <w:multiLevelType w:val="hybridMultilevel"/>
    <w:tmpl w:val="8C48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60B6"/>
    <w:rsid w:val="0001699D"/>
    <w:rsid w:val="000B2CC2"/>
    <w:rsid w:val="0010140C"/>
    <w:rsid w:val="001A111D"/>
    <w:rsid w:val="002166DB"/>
    <w:rsid w:val="002234FB"/>
    <w:rsid w:val="002A3F19"/>
    <w:rsid w:val="002B7BE8"/>
    <w:rsid w:val="00327680"/>
    <w:rsid w:val="003779B3"/>
    <w:rsid w:val="003933BA"/>
    <w:rsid w:val="004F5BEB"/>
    <w:rsid w:val="00570F53"/>
    <w:rsid w:val="006760B6"/>
    <w:rsid w:val="00682862"/>
    <w:rsid w:val="00891698"/>
    <w:rsid w:val="00B42D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60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A11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2</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Raggle Fraggle</dc:creator>
  <cp:lastModifiedBy>Raggle Fraggle</cp:lastModifiedBy>
  <cp:revision>10</cp:revision>
  <dcterms:created xsi:type="dcterms:W3CDTF">2011-04-24T17:00:00Z</dcterms:created>
  <dcterms:modified xsi:type="dcterms:W3CDTF">2011-04-24T22:11:00Z</dcterms:modified>
</cp:coreProperties>
</file>